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pPr w:leftFromText="180" w:rightFromText="180" w:horzAnchor="page" w:tblpX="2326" w:tblpY="-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709"/>
      </w:tblGrid>
      <w:tr w:rsidR="00D227A3" w:rsidRPr="00F32E23">
        <w:trPr>
          <w:trHeight w:val="805"/>
        </w:trPr>
        <w:tc>
          <w:tcPr>
            <w:tcW w:w="4013" w:type="dxa"/>
          </w:tcPr>
          <w:p w:rsidR="00D227A3" w:rsidRPr="00F32E23" w:rsidRDefault="00D227A3" w:rsidP="00F32E23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709" w:type="dxa"/>
          </w:tcPr>
          <w:p w:rsidR="00D227A3" w:rsidRPr="00F32E23" w:rsidRDefault="0086752D" w:rsidP="00F32E23">
            <w:pPr>
              <w:spacing w:after="0"/>
              <w:jc w:val="both"/>
              <w:rPr>
                <w:rFonts w:ascii="Open Sans" w:hAnsi="Open Sans" w:cs="Open Sans"/>
                <w:b/>
              </w:rPr>
            </w:pPr>
            <w:r w:rsidRPr="00F32E23">
              <w:rPr>
                <w:rFonts w:ascii="Open Sans" w:hAnsi="Open Sans" w:cs="Open Sans"/>
                <w:b/>
              </w:rPr>
              <w:t xml:space="preserve">В </w:t>
            </w:r>
            <w:proofErr w:type="gramStart"/>
            <w:r w:rsidRPr="00F32E23">
              <w:rPr>
                <w:rFonts w:ascii="Open Sans" w:hAnsi="Open Sans" w:cs="Open Sans"/>
                <w:b/>
              </w:rPr>
              <w:t>Верх-</w:t>
            </w:r>
            <w:proofErr w:type="spellStart"/>
            <w:r w:rsidRPr="00F32E23">
              <w:rPr>
                <w:rFonts w:ascii="Open Sans" w:hAnsi="Open Sans" w:cs="Open Sans"/>
                <w:b/>
              </w:rPr>
              <w:t>Исетский</w:t>
            </w:r>
            <w:proofErr w:type="spellEnd"/>
            <w:proofErr w:type="gramEnd"/>
            <w:r w:rsidRPr="00F32E23">
              <w:rPr>
                <w:rFonts w:ascii="Open Sans" w:hAnsi="Open Sans" w:cs="Open Sans"/>
                <w:b/>
              </w:rPr>
              <w:t xml:space="preserve"> районный суд г. Екатеринбурга </w:t>
            </w:r>
          </w:p>
          <w:p w:rsidR="00D227A3" w:rsidRPr="00F32E23" w:rsidRDefault="0086752D" w:rsidP="00F32E23">
            <w:pPr>
              <w:jc w:val="both"/>
              <w:rPr>
                <w:rFonts w:ascii="Open Sans" w:hAnsi="Open Sans" w:cs="Open Sans"/>
                <w:b/>
              </w:rPr>
            </w:pPr>
            <w:r w:rsidRPr="00F32E23">
              <w:rPr>
                <w:rFonts w:ascii="Open Sans" w:hAnsi="Open Sans" w:cs="Open Sans"/>
              </w:rPr>
              <w:t>620085, Свердловская область, г. Екатеринбург, пер. Коллективный, д. 4</w:t>
            </w:r>
          </w:p>
        </w:tc>
      </w:tr>
      <w:tr w:rsidR="00D227A3" w:rsidRPr="00F32E23" w:rsidTr="00F32E23">
        <w:trPr>
          <w:trHeight w:val="2142"/>
        </w:trPr>
        <w:tc>
          <w:tcPr>
            <w:tcW w:w="4013" w:type="dxa"/>
          </w:tcPr>
          <w:p w:rsidR="00D227A3" w:rsidRPr="00F32E23" w:rsidRDefault="00D227A3" w:rsidP="00F32E23">
            <w:pPr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FFFF00"/>
          </w:tcPr>
          <w:p w:rsidR="00D227A3" w:rsidRPr="00F32E23" w:rsidRDefault="0086752D" w:rsidP="00F32E23">
            <w:pPr>
              <w:spacing w:after="0"/>
              <w:jc w:val="both"/>
              <w:rPr>
                <w:rFonts w:ascii="Open Sans" w:hAnsi="Open Sans" w:cs="Open Sans"/>
              </w:rPr>
            </w:pPr>
            <w:r w:rsidRPr="00F32E23">
              <w:rPr>
                <w:rFonts w:ascii="Open Sans" w:hAnsi="Open Sans" w:cs="Open Sans"/>
                <w:b/>
              </w:rPr>
              <w:t>Истец</w:t>
            </w:r>
            <w:r w:rsidRPr="00F32E23">
              <w:rPr>
                <w:rFonts w:ascii="Open Sans" w:hAnsi="Open Sans" w:cs="Open Sans"/>
              </w:rPr>
              <w:t xml:space="preserve">: </w:t>
            </w:r>
          </w:p>
        </w:tc>
      </w:tr>
      <w:tr w:rsidR="00D227A3" w:rsidRPr="00F32E23" w:rsidTr="00F32E23">
        <w:trPr>
          <w:trHeight w:val="1810"/>
        </w:trPr>
        <w:tc>
          <w:tcPr>
            <w:tcW w:w="4013" w:type="dxa"/>
          </w:tcPr>
          <w:p w:rsidR="00D227A3" w:rsidRPr="00F32E23" w:rsidRDefault="00D227A3" w:rsidP="00F32E23">
            <w:pPr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FFFF00"/>
          </w:tcPr>
          <w:p w:rsidR="00F32E23" w:rsidRPr="00F32E23" w:rsidRDefault="0086752D" w:rsidP="00F32E23">
            <w:pPr>
              <w:spacing w:before="240" w:after="0"/>
              <w:jc w:val="both"/>
              <w:rPr>
                <w:rFonts w:ascii="Open Sans" w:hAnsi="Open Sans" w:cs="Open Sans"/>
              </w:rPr>
            </w:pPr>
            <w:r w:rsidRPr="00F32E23">
              <w:rPr>
                <w:rFonts w:ascii="Open Sans" w:hAnsi="Open Sans" w:cs="Open Sans"/>
                <w:b/>
              </w:rPr>
              <w:t xml:space="preserve">Представитель истца: </w:t>
            </w:r>
          </w:p>
          <w:p w:rsidR="00D227A3" w:rsidRPr="00F32E23" w:rsidRDefault="00D227A3" w:rsidP="00F32E23">
            <w:pPr>
              <w:spacing w:after="0"/>
              <w:jc w:val="both"/>
              <w:rPr>
                <w:rFonts w:ascii="Open Sans" w:hAnsi="Open Sans" w:cs="Open Sans"/>
              </w:rPr>
            </w:pPr>
          </w:p>
        </w:tc>
      </w:tr>
      <w:tr w:rsidR="00D227A3" w:rsidRPr="00F32E23">
        <w:trPr>
          <w:trHeight w:val="1985"/>
        </w:trPr>
        <w:tc>
          <w:tcPr>
            <w:tcW w:w="4013" w:type="dxa"/>
          </w:tcPr>
          <w:p w:rsidR="00D227A3" w:rsidRPr="00F32E23" w:rsidRDefault="00D227A3" w:rsidP="00F32E23">
            <w:pPr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D227A3" w:rsidRPr="00F32E23" w:rsidRDefault="0086752D" w:rsidP="00F32E23">
            <w:pPr>
              <w:spacing w:before="240" w:after="0"/>
              <w:jc w:val="both"/>
              <w:rPr>
                <w:rFonts w:ascii="Open Sans" w:hAnsi="Open Sans" w:cs="Open Sans"/>
              </w:rPr>
            </w:pPr>
            <w:r w:rsidRPr="00F32E23">
              <w:rPr>
                <w:rFonts w:ascii="Open Sans" w:hAnsi="Open Sans" w:cs="Open Sans"/>
                <w:b/>
              </w:rPr>
              <w:t xml:space="preserve">Ответчик: </w:t>
            </w:r>
            <w:r w:rsidRPr="00F32E23">
              <w:rPr>
                <w:rFonts w:ascii="Open Sans" w:hAnsi="Open Sans" w:cs="Open Sans"/>
              </w:rPr>
              <w:t xml:space="preserve">ООО «Интернет решения» </w:t>
            </w:r>
          </w:p>
          <w:p w:rsidR="00D227A3" w:rsidRPr="00F32E23" w:rsidRDefault="0086752D" w:rsidP="00F32E23">
            <w:pPr>
              <w:spacing w:after="0"/>
              <w:jc w:val="both"/>
              <w:rPr>
                <w:rFonts w:ascii="Open Sans" w:hAnsi="Open Sans" w:cs="Open Sans"/>
              </w:rPr>
            </w:pPr>
            <w:r w:rsidRPr="00F32E23">
              <w:rPr>
                <w:rFonts w:ascii="Open Sans" w:hAnsi="Open Sans" w:cs="Open Sans"/>
              </w:rPr>
              <w:t>ИНН 7704217370; ОГРН 1027739244741</w:t>
            </w:r>
          </w:p>
          <w:p w:rsidR="00D227A3" w:rsidRPr="00F32E23" w:rsidRDefault="0086752D" w:rsidP="00F32E23">
            <w:pPr>
              <w:jc w:val="both"/>
              <w:rPr>
                <w:rFonts w:ascii="Open Sans" w:hAnsi="Open Sans" w:cs="Open Sans"/>
              </w:rPr>
            </w:pPr>
            <w:r w:rsidRPr="00F32E23">
              <w:rPr>
                <w:rFonts w:ascii="Open Sans" w:hAnsi="Open Sans" w:cs="Open Sans"/>
              </w:rPr>
              <w:t xml:space="preserve">123112, г. Москва, Пресненская набережная, дом 10, помещение I, </w:t>
            </w:r>
            <w:proofErr w:type="spellStart"/>
            <w:r w:rsidRPr="00F32E23">
              <w:rPr>
                <w:rFonts w:ascii="Open Sans" w:hAnsi="Open Sans" w:cs="Open Sans"/>
              </w:rPr>
              <w:t>эт</w:t>
            </w:r>
            <w:proofErr w:type="spellEnd"/>
            <w:r w:rsidRPr="00F32E23">
              <w:rPr>
                <w:rFonts w:ascii="Open Sans" w:hAnsi="Open Sans" w:cs="Open Sans"/>
              </w:rPr>
              <w:t>. 41, комн. 6</w:t>
            </w:r>
          </w:p>
        </w:tc>
      </w:tr>
    </w:tbl>
    <w:p w:rsidR="00D227A3" w:rsidRPr="00F32E23" w:rsidRDefault="0086752D" w:rsidP="00F32E23">
      <w:pPr>
        <w:spacing w:after="0"/>
        <w:jc w:val="center"/>
        <w:rPr>
          <w:rFonts w:ascii="Open Sans" w:hAnsi="Open Sans" w:cs="Open Sans"/>
          <w:b/>
        </w:rPr>
      </w:pPr>
      <w:r w:rsidRPr="00F32E23">
        <w:rPr>
          <w:rFonts w:ascii="Open Sans" w:hAnsi="Open Sans" w:cs="Open Sans"/>
          <w:b/>
        </w:rPr>
        <w:t>ИСКОВОЕ ЗАЯВЛЕНИЕ</w:t>
      </w:r>
    </w:p>
    <w:p w:rsidR="00D227A3" w:rsidRPr="00F32E23" w:rsidRDefault="0086752D" w:rsidP="00F32E23">
      <w:pPr>
        <w:spacing w:after="0"/>
        <w:jc w:val="center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о признании отношений, вытекающих из гражданско-правового договора, </w:t>
      </w:r>
    </w:p>
    <w:p w:rsidR="00D227A3" w:rsidRPr="00F32E23" w:rsidRDefault="0086752D" w:rsidP="00F32E23">
      <w:pPr>
        <w:spacing w:after="0"/>
        <w:jc w:val="center"/>
        <w:rPr>
          <w:rFonts w:ascii="Open Sans" w:hAnsi="Open Sans" w:cs="Open Sans"/>
        </w:rPr>
      </w:pPr>
      <w:proofErr w:type="gramStart"/>
      <w:r w:rsidRPr="00F32E23">
        <w:rPr>
          <w:rFonts w:ascii="Open Sans" w:hAnsi="Open Sans" w:cs="Open Sans"/>
        </w:rPr>
        <w:t>трудовыми</w:t>
      </w:r>
      <w:proofErr w:type="gramEnd"/>
      <w:r w:rsidRPr="00F32E23">
        <w:rPr>
          <w:rFonts w:ascii="Open Sans" w:hAnsi="Open Sans" w:cs="Open Sans"/>
        </w:rPr>
        <w:t xml:space="preserve"> и </w:t>
      </w:r>
      <w:proofErr w:type="spellStart"/>
      <w:r w:rsidRPr="00F32E23">
        <w:rPr>
          <w:rFonts w:ascii="Open Sans" w:hAnsi="Open Sans" w:cs="Open Sans"/>
        </w:rPr>
        <w:t>обязании</w:t>
      </w:r>
      <w:proofErr w:type="spellEnd"/>
      <w:r w:rsidRPr="00F32E23">
        <w:rPr>
          <w:rFonts w:ascii="Open Sans" w:hAnsi="Open Sans" w:cs="Open Sans"/>
        </w:rPr>
        <w:t xml:space="preserve"> работодателя</w:t>
      </w:r>
    </w:p>
    <w:p w:rsidR="00D227A3" w:rsidRPr="00F32E23" w:rsidRDefault="0086752D" w:rsidP="00F32E23">
      <w:pPr>
        <w:spacing w:after="0"/>
        <w:jc w:val="center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>оформить трудовой договор</w:t>
      </w:r>
    </w:p>
    <w:p w:rsidR="00D227A3" w:rsidRPr="00F32E23" w:rsidRDefault="0086752D" w:rsidP="00F32E23">
      <w:pPr>
        <w:spacing w:before="240" w:after="0"/>
        <w:ind w:firstLine="708"/>
        <w:jc w:val="both"/>
        <w:rPr>
          <w:rFonts w:ascii="Open Sans" w:hAnsi="Open Sans" w:cs="Open Sans"/>
          <w:b/>
        </w:rPr>
      </w:pPr>
      <w:r w:rsidRPr="00F32E23">
        <w:rPr>
          <w:rFonts w:ascii="Open Sans" w:hAnsi="Open Sans" w:cs="Open Sans"/>
          <w:b/>
        </w:rPr>
        <w:t>1. Отношения между Истцом и Ответчиком основаны на договоре возмездного оказания услуг.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01 ноября 2019 г. </w:t>
      </w:r>
      <w:proofErr w:type="gramStart"/>
      <w:r w:rsidRPr="00F32E23">
        <w:rPr>
          <w:rFonts w:ascii="Open Sans" w:hAnsi="Open Sans" w:cs="Open Sans"/>
        </w:rPr>
        <w:t>между</w:t>
      </w:r>
      <w:proofErr w:type="gramEnd"/>
      <w:r w:rsidRPr="00F32E23">
        <w:rPr>
          <w:rFonts w:ascii="Open Sans" w:hAnsi="Open Sans" w:cs="Open Sans"/>
        </w:rPr>
        <w:t xml:space="preserve"> </w:t>
      </w:r>
      <w:r w:rsidR="00F32E23" w:rsidRPr="00F32E23">
        <w:rPr>
          <w:rFonts w:ascii="Open Sans" w:hAnsi="Open Sans" w:cs="Open Sans"/>
          <w:highlight w:val="yellow"/>
        </w:rPr>
        <w:t>______________</w:t>
      </w:r>
      <w:r w:rsidR="00F32E23" w:rsidRPr="00F32E23">
        <w:rPr>
          <w:rFonts w:ascii="Open Sans" w:hAnsi="Open Sans" w:cs="Open Sans"/>
        </w:rPr>
        <w:t xml:space="preserve"> </w:t>
      </w:r>
      <w:r w:rsidRPr="00F32E23">
        <w:rPr>
          <w:rFonts w:ascii="Open Sans" w:hAnsi="Open Sans" w:cs="Open Sans"/>
        </w:rPr>
        <w:t xml:space="preserve">(далее – </w:t>
      </w:r>
      <w:proofErr w:type="gramStart"/>
      <w:r w:rsidRPr="00F32E23">
        <w:rPr>
          <w:rFonts w:ascii="Open Sans" w:hAnsi="Open Sans" w:cs="Open Sans"/>
        </w:rPr>
        <w:t>Истец</w:t>
      </w:r>
      <w:proofErr w:type="gramEnd"/>
      <w:r w:rsidRPr="00F32E23">
        <w:rPr>
          <w:rFonts w:ascii="Open Sans" w:hAnsi="Open Sans" w:cs="Open Sans"/>
        </w:rPr>
        <w:t xml:space="preserve">) и ООО «О-Курьер» был заключен договор возмездного оказания услуг № ОКУ – 141/19, согласно которому Истцом лично осуществлялась работа по доставке и вручению заказов клиентам Интернет-магазина OZON. 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С 02 ноября 2020 года отношения сторон регулируются </w:t>
      </w:r>
      <w:proofErr w:type="gramStart"/>
      <w:r w:rsidRPr="00F32E23">
        <w:rPr>
          <w:rFonts w:ascii="Open Sans" w:hAnsi="Open Sans" w:cs="Open Sans"/>
        </w:rPr>
        <w:t>офертой</w:t>
      </w:r>
      <w:proofErr w:type="gramEnd"/>
      <w:r w:rsidRPr="00F32E23">
        <w:rPr>
          <w:rFonts w:ascii="Open Sans" w:hAnsi="Open Sans" w:cs="Open Sans"/>
        </w:rPr>
        <w:t xml:space="preserve"> о заключении договора размещенной на сайте </w:t>
      </w:r>
      <w:hyperlink r:id="rId8" w:tooltip="https://o-courier.ru/versions?city=Екатеринбург" w:history="1">
        <w:r w:rsidRPr="00F32E23">
          <w:rPr>
            <w:rStyle w:val="af8"/>
            <w:rFonts w:ascii="Open Sans" w:hAnsi="Open Sans" w:cs="Open Sans"/>
          </w:rPr>
          <w:t>https://o-courier.ru/versions?city=Екатеринбург</w:t>
        </w:r>
      </w:hyperlink>
      <w:r w:rsidRPr="00F32E23">
        <w:rPr>
          <w:rFonts w:ascii="Open Sans" w:hAnsi="Open Sans" w:cs="Open Sans"/>
        </w:rPr>
        <w:t xml:space="preserve">. 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proofErr w:type="gramStart"/>
      <w:r w:rsidRPr="00F32E23">
        <w:rPr>
          <w:rFonts w:ascii="Open Sans" w:hAnsi="Open Sans" w:cs="Open Sans"/>
        </w:rPr>
        <w:t>26 сентября 2022 года от ООО «О-курьер» поступило уведомление о передаче всех прав и обязанностей (ст. 392.3.</w:t>
      </w:r>
      <w:proofErr w:type="gramEnd"/>
      <w:r w:rsidRPr="00F32E23">
        <w:rPr>
          <w:rFonts w:ascii="Open Sans" w:hAnsi="Open Sans" w:cs="Open Sans"/>
        </w:rPr>
        <w:t xml:space="preserve"> </w:t>
      </w:r>
      <w:proofErr w:type="gramStart"/>
      <w:r w:rsidRPr="00F32E23">
        <w:rPr>
          <w:rFonts w:ascii="Open Sans" w:hAnsi="Open Sans" w:cs="Open Sans"/>
        </w:rPr>
        <w:t>ГК РФ) по Договору оказания услуг аффилированному лицу – ООО «Интернет решения» (ИНН 7704217370).</w:t>
      </w:r>
      <w:proofErr w:type="gramEnd"/>
      <w:r w:rsidRPr="00F32E23">
        <w:rPr>
          <w:rFonts w:ascii="Open Sans" w:hAnsi="Open Sans" w:cs="Open Sans"/>
        </w:rPr>
        <w:t xml:space="preserve"> Начиная с 26.09.22 г. Заказчиком по Договору оказания услуг выступает ООО «Интернет решения» (далее – Ответчик).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  <w:b/>
        </w:rPr>
      </w:pPr>
      <w:r w:rsidRPr="00F32E23">
        <w:rPr>
          <w:rFonts w:ascii="Open Sans" w:hAnsi="Open Sans" w:cs="Open Sans"/>
          <w:b/>
        </w:rPr>
        <w:t xml:space="preserve">2. Выполняемая Истцом работа фактически подпадает под трудовые обязанности по должности водителя-курьера. 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lastRenderedPageBreak/>
        <w:t xml:space="preserve">Истец осуществлял перевозку заказов на предоставленном Ответчиком транспорте, действовал по принятому организацией графику и в соответствии с установленными Ответчиком требованиями, инструкциями. 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За исполнение своих должностных обязанностей Истец получал заработную плату. </w:t>
      </w:r>
    </w:p>
    <w:p w:rsid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На основании изложенного, Истец считает, </w:t>
      </w:r>
      <w:proofErr w:type="gramStart"/>
      <w:r w:rsidRPr="00F32E23">
        <w:rPr>
          <w:rFonts w:ascii="Open Sans" w:hAnsi="Open Sans" w:cs="Open Sans"/>
        </w:rPr>
        <w:t>что</w:t>
      </w:r>
      <w:proofErr w:type="gramEnd"/>
      <w:r w:rsidRPr="00F32E23">
        <w:rPr>
          <w:rFonts w:ascii="Open Sans" w:hAnsi="Open Sans" w:cs="Open Sans"/>
        </w:rPr>
        <w:t xml:space="preserve"> несмотря на оформление между сторонами договора гражданско-правового характера между ним и ООО «Интернет решения» фактически сложились трудовые отношения.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>В соответствии со ст. 15 ТК РФ 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При этом согласно ст. 19.1 ТК РФ отношения, возникшие на основании гражданско-правового договора, могут быть признаны трудовыми отношениями судом в случае, если физическое лицо, являющееся исполнителем по указанному договору, обратилось непосредственно в суд. 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Таким образом, Истец, являясь исполнителем по договору возмездного оказания услуг, фактически осуществлял трудовую функцию водителя-курьера. В </w:t>
      </w:r>
      <w:proofErr w:type="gramStart"/>
      <w:r w:rsidRPr="00F32E23">
        <w:rPr>
          <w:rFonts w:ascii="Open Sans" w:hAnsi="Open Sans" w:cs="Open Sans"/>
        </w:rPr>
        <w:t>связи</w:t>
      </w:r>
      <w:proofErr w:type="gramEnd"/>
      <w:r w:rsidRPr="00F32E23">
        <w:rPr>
          <w:rFonts w:ascii="Open Sans" w:hAnsi="Open Sans" w:cs="Open Sans"/>
        </w:rPr>
        <w:t xml:space="preserve"> с чем Истец просит о признании отношений, сложившихся между ним и Ответчиком, трудовыми.    </w:t>
      </w:r>
    </w:p>
    <w:p w:rsidR="00D227A3" w:rsidRPr="00F32E23" w:rsidRDefault="0086752D" w:rsidP="00F32E23">
      <w:pPr>
        <w:spacing w:before="240" w:after="0"/>
        <w:ind w:firstLine="708"/>
        <w:jc w:val="both"/>
        <w:rPr>
          <w:rFonts w:ascii="Open Sans" w:hAnsi="Open Sans" w:cs="Open Sans"/>
          <w:b/>
        </w:rPr>
      </w:pPr>
      <w:r w:rsidRPr="00F32E23">
        <w:rPr>
          <w:rFonts w:ascii="Open Sans" w:hAnsi="Open Sans" w:cs="Open Sans"/>
          <w:b/>
        </w:rPr>
        <w:t>3. Истцом соблюден досудебный порядок урегулирования спора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Требования Истца были изложены в претензии от 27.09.2022 г. о признании отношений, вытекающих из договора возмездного оказания услуг от 01 ноября 2019 г. № ОКУ – 141/19, что подтверждается квитанцией об отправке. </w:t>
      </w:r>
    </w:p>
    <w:p w:rsid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На дату подачи иска требования, изложенные в претензии, Ответчиком не удовлетворены и не рассмотрены, в </w:t>
      </w:r>
      <w:proofErr w:type="gramStart"/>
      <w:r w:rsidRPr="00F32E23">
        <w:rPr>
          <w:rFonts w:ascii="Open Sans" w:hAnsi="Open Sans" w:cs="Open Sans"/>
        </w:rPr>
        <w:t>связи</w:t>
      </w:r>
      <w:proofErr w:type="gramEnd"/>
      <w:r w:rsidRPr="00F32E23">
        <w:rPr>
          <w:rFonts w:ascii="Open Sans" w:hAnsi="Open Sans" w:cs="Open Sans"/>
        </w:rPr>
        <w:t xml:space="preserve"> с чем Истец обратился в суд с требованиями о признании отношений трудовыми и </w:t>
      </w:r>
      <w:proofErr w:type="spellStart"/>
      <w:r w:rsidRPr="00F32E23">
        <w:rPr>
          <w:rFonts w:ascii="Open Sans" w:hAnsi="Open Sans" w:cs="Open Sans"/>
        </w:rPr>
        <w:t>обязании</w:t>
      </w:r>
      <w:proofErr w:type="spellEnd"/>
      <w:r w:rsidRPr="00F32E23">
        <w:rPr>
          <w:rFonts w:ascii="Open Sans" w:hAnsi="Open Sans" w:cs="Open Sans"/>
        </w:rPr>
        <w:t xml:space="preserve"> заключить трудовой договор. </w:t>
      </w:r>
    </w:p>
    <w:p w:rsidR="00D227A3" w:rsidRPr="00F32E23" w:rsidRDefault="0086752D" w:rsidP="00F32E23">
      <w:pPr>
        <w:spacing w:before="60" w:after="0"/>
        <w:ind w:firstLine="709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На основании вышеизложенного и руководствуясь </w:t>
      </w:r>
      <w:r w:rsidRPr="00800E8B">
        <w:rPr>
          <w:rFonts w:ascii="Open Sans" w:hAnsi="Open Sans" w:cs="Open Sans"/>
        </w:rPr>
        <w:t>ст. 19.1</w:t>
      </w:r>
      <w:r w:rsidRPr="00F32E23">
        <w:rPr>
          <w:rFonts w:ascii="Open Sans" w:hAnsi="Open Sans" w:cs="Open Sans"/>
        </w:rPr>
        <w:t xml:space="preserve"> Трудового кодекса Российской Федерации, </w:t>
      </w:r>
      <w:r w:rsidRPr="00800E8B">
        <w:rPr>
          <w:rFonts w:ascii="Open Sans" w:hAnsi="Open Sans" w:cs="Open Sans"/>
        </w:rPr>
        <w:t>ст. ст. 131</w:t>
      </w:r>
      <w:r w:rsidRPr="00F32E23">
        <w:rPr>
          <w:rFonts w:ascii="Open Sans" w:hAnsi="Open Sans" w:cs="Open Sans"/>
        </w:rPr>
        <w:t xml:space="preserve">, </w:t>
      </w:r>
      <w:bookmarkStart w:id="0" w:name="_GoBack"/>
      <w:bookmarkEnd w:id="0"/>
      <w:r w:rsidRPr="00800E8B">
        <w:rPr>
          <w:rFonts w:ascii="Open Sans" w:hAnsi="Open Sans" w:cs="Open Sans"/>
        </w:rPr>
        <w:t>132</w:t>
      </w:r>
      <w:r w:rsidRPr="00F32E23">
        <w:rPr>
          <w:rFonts w:ascii="Open Sans" w:hAnsi="Open Sans" w:cs="Open Sans"/>
        </w:rPr>
        <w:t xml:space="preserve"> Гражданского процессуального кодекса Российской Федерации, прошу:</w:t>
      </w:r>
    </w:p>
    <w:p w:rsidR="00D227A3" w:rsidRPr="00F32E23" w:rsidRDefault="00D227A3" w:rsidP="00F32E23">
      <w:pPr>
        <w:spacing w:after="0"/>
        <w:ind w:firstLine="708"/>
        <w:jc w:val="both"/>
        <w:rPr>
          <w:rFonts w:ascii="Open Sans" w:hAnsi="Open Sans" w:cs="Open Sans"/>
          <w:sz w:val="24"/>
          <w:szCs w:val="24"/>
        </w:rPr>
      </w:pPr>
    </w:p>
    <w:p w:rsidR="00D227A3" w:rsidRPr="00F32E23" w:rsidRDefault="0086752D" w:rsidP="00F32E23">
      <w:pPr>
        <w:spacing w:after="0"/>
        <w:ind w:firstLine="708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  <w:sz w:val="24"/>
          <w:szCs w:val="24"/>
        </w:rPr>
        <w:lastRenderedPageBreak/>
        <w:t xml:space="preserve"> </w:t>
      </w:r>
    </w:p>
    <w:p w:rsidR="00D227A3" w:rsidRPr="00F32E23" w:rsidRDefault="0086752D" w:rsidP="00F32E23">
      <w:pPr>
        <w:spacing w:after="0"/>
        <w:ind w:firstLine="708"/>
        <w:jc w:val="center"/>
        <w:rPr>
          <w:rFonts w:ascii="Open Sans" w:hAnsi="Open Sans" w:cs="Open Sans"/>
          <w:b/>
        </w:rPr>
      </w:pPr>
      <w:r w:rsidRPr="00F32E23">
        <w:rPr>
          <w:rFonts w:ascii="Open Sans" w:hAnsi="Open Sans" w:cs="Open Sans"/>
          <w:b/>
        </w:rPr>
        <w:t>ПРОШУ:</w:t>
      </w:r>
    </w:p>
    <w:p w:rsidR="00D227A3" w:rsidRPr="00F32E23" w:rsidRDefault="0086752D" w:rsidP="00F32E23">
      <w:pPr>
        <w:spacing w:after="0"/>
        <w:ind w:firstLine="708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>1. Признать отношения, вытекающие из гражданско-правового договора от 01 ноября 2019 г. № ОКУ – 141/19, заключенного между</w:t>
      </w:r>
      <w:r w:rsidR="00F32E23" w:rsidRPr="00F32E23">
        <w:rPr>
          <w:rFonts w:ascii="Open Sans" w:hAnsi="Open Sans" w:cs="Open Sans"/>
        </w:rPr>
        <w:t xml:space="preserve"> </w:t>
      </w:r>
      <w:r w:rsidR="00F32E23" w:rsidRPr="00F32E23">
        <w:rPr>
          <w:rFonts w:ascii="Open Sans" w:hAnsi="Open Sans" w:cs="Open Sans"/>
          <w:highlight w:val="yellow"/>
        </w:rPr>
        <w:t>___________</w:t>
      </w:r>
      <w:r w:rsidRPr="00F32E23">
        <w:rPr>
          <w:rFonts w:ascii="Open Sans" w:hAnsi="Open Sans" w:cs="Open Sans"/>
        </w:rPr>
        <w:t xml:space="preserve">. </w:t>
      </w:r>
      <w:proofErr w:type="gramStart"/>
      <w:r w:rsidRPr="00F32E23">
        <w:rPr>
          <w:rFonts w:ascii="Open Sans" w:hAnsi="Open Sans" w:cs="Open Sans"/>
        </w:rPr>
        <w:t>и ООО</w:t>
      </w:r>
      <w:proofErr w:type="gramEnd"/>
      <w:r w:rsidRPr="00F32E23">
        <w:rPr>
          <w:rFonts w:ascii="Open Sans" w:hAnsi="Open Sans" w:cs="Open Sans"/>
        </w:rPr>
        <w:t xml:space="preserve"> «Интернет решения», трудовыми с момента его заключения.</w:t>
      </w:r>
    </w:p>
    <w:p w:rsidR="00D227A3" w:rsidRPr="00F32E23" w:rsidRDefault="0086752D" w:rsidP="00F32E23">
      <w:pPr>
        <w:spacing w:after="0"/>
        <w:ind w:firstLine="708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>2. Обязать ответчика заключить с Истцом трудовой договор.</w:t>
      </w:r>
    </w:p>
    <w:p w:rsidR="00D227A3" w:rsidRPr="00F32E23" w:rsidRDefault="00D227A3" w:rsidP="00F32E23">
      <w:pPr>
        <w:spacing w:after="0"/>
        <w:rPr>
          <w:rFonts w:ascii="Open Sans" w:hAnsi="Open Sans" w:cs="Open Sans"/>
          <w:sz w:val="24"/>
          <w:szCs w:val="24"/>
        </w:rPr>
      </w:pPr>
    </w:p>
    <w:p w:rsidR="00D227A3" w:rsidRPr="00F32E23" w:rsidRDefault="00D227A3" w:rsidP="00F32E23">
      <w:pPr>
        <w:spacing w:after="0"/>
        <w:rPr>
          <w:rFonts w:ascii="Open Sans" w:hAnsi="Open Sans" w:cs="Open Sans"/>
          <w:sz w:val="24"/>
          <w:szCs w:val="24"/>
        </w:rPr>
      </w:pPr>
    </w:p>
    <w:p w:rsidR="00D227A3" w:rsidRPr="00F32E23" w:rsidRDefault="0086752D" w:rsidP="00F32E23">
      <w:pPr>
        <w:spacing w:after="0"/>
        <w:rPr>
          <w:rFonts w:ascii="Open Sans" w:hAnsi="Open Sans" w:cs="Open Sans"/>
          <w:b/>
        </w:rPr>
      </w:pPr>
      <w:r w:rsidRPr="00F32E23">
        <w:rPr>
          <w:rFonts w:ascii="Open Sans" w:hAnsi="Open Sans" w:cs="Open Sans"/>
          <w:b/>
        </w:rPr>
        <w:t>Приложение:</w:t>
      </w:r>
    </w:p>
    <w:p w:rsidR="00D227A3" w:rsidRPr="00F32E23" w:rsidRDefault="0086752D" w:rsidP="00F32E23">
      <w:pPr>
        <w:pStyle w:val="af9"/>
        <w:numPr>
          <w:ilvl w:val="0"/>
          <w:numId w:val="2"/>
        </w:numPr>
        <w:spacing w:after="0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>Договор возмездного оказания услуг от 01 ноября 2019 г. № ОКУ – 141/19.</w:t>
      </w:r>
    </w:p>
    <w:p w:rsidR="00D227A3" w:rsidRPr="00F32E23" w:rsidRDefault="0086752D" w:rsidP="00F32E23">
      <w:pPr>
        <w:pStyle w:val="af9"/>
        <w:numPr>
          <w:ilvl w:val="0"/>
          <w:numId w:val="2"/>
        </w:numPr>
        <w:spacing w:after="0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Оферта от 27.09.2022 г. </w:t>
      </w:r>
    </w:p>
    <w:p w:rsidR="00D227A3" w:rsidRPr="00F32E23" w:rsidRDefault="0086752D" w:rsidP="00F32E23">
      <w:pPr>
        <w:pStyle w:val="af9"/>
        <w:numPr>
          <w:ilvl w:val="0"/>
          <w:numId w:val="2"/>
        </w:numPr>
        <w:spacing w:after="0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Паспорт Истца. </w:t>
      </w:r>
    </w:p>
    <w:p w:rsidR="00D227A3" w:rsidRPr="00F32E23" w:rsidRDefault="0086752D" w:rsidP="00F32E23">
      <w:pPr>
        <w:pStyle w:val="af9"/>
        <w:numPr>
          <w:ilvl w:val="0"/>
          <w:numId w:val="2"/>
        </w:numPr>
        <w:spacing w:after="0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Претензия от 27.09.2022 г. </w:t>
      </w:r>
    </w:p>
    <w:p w:rsidR="00D227A3" w:rsidRPr="00F32E23" w:rsidRDefault="0086752D" w:rsidP="00F32E23">
      <w:pPr>
        <w:pStyle w:val="af9"/>
        <w:numPr>
          <w:ilvl w:val="0"/>
          <w:numId w:val="2"/>
        </w:numPr>
        <w:spacing w:after="0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>Доверенность представителя.</w:t>
      </w:r>
    </w:p>
    <w:p w:rsidR="00D227A3" w:rsidRPr="00F32E23" w:rsidRDefault="00D227A3" w:rsidP="00F32E23">
      <w:pPr>
        <w:spacing w:after="0"/>
        <w:rPr>
          <w:rFonts w:ascii="Open Sans" w:hAnsi="Open Sans" w:cs="Open Sans"/>
          <w:b/>
        </w:rPr>
      </w:pPr>
    </w:p>
    <w:p w:rsidR="00D227A3" w:rsidRPr="00F32E23" w:rsidRDefault="0086752D" w:rsidP="00F32E23">
      <w:pPr>
        <w:spacing w:after="0"/>
        <w:ind w:firstLine="540"/>
        <w:jc w:val="both"/>
        <w:rPr>
          <w:rFonts w:ascii="Open Sans" w:hAnsi="Open Sans" w:cs="Open Sans"/>
        </w:rPr>
      </w:pPr>
      <w:r w:rsidRPr="00F32E23">
        <w:rPr>
          <w:rFonts w:ascii="Open Sans" w:hAnsi="Open Sans" w:cs="Open Sans"/>
        </w:rPr>
        <w:t xml:space="preserve">"___"__________ ____ </w:t>
      </w:r>
      <w:proofErr w:type="gramStart"/>
      <w:r w:rsidRPr="00F32E23">
        <w:rPr>
          <w:rFonts w:ascii="Open Sans" w:hAnsi="Open Sans" w:cs="Open Sans"/>
        </w:rPr>
        <w:t>г</w:t>
      </w:r>
      <w:proofErr w:type="gramEnd"/>
      <w:r w:rsidRPr="00F32E23">
        <w:rPr>
          <w:rFonts w:ascii="Open Sans" w:hAnsi="Open Sans" w:cs="Open Sans"/>
        </w:rPr>
        <w:t>.</w:t>
      </w:r>
    </w:p>
    <w:p w:rsidR="00D227A3" w:rsidRPr="00F32E23" w:rsidRDefault="00D227A3" w:rsidP="00F32E23">
      <w:pPr>
        <w:rPr>
          <w:rFonts w:ascii="Open Sans" w:hAnsi="Open Sans" w:cs="Open Sans"/>
          <w:b/>
        </w:rPr>
      </w:pPr>
    </w:p>
    <w:p w:rsidR="00D227A3" w:rsidRPr="00F32E23" w:rsidRDefault="0086752D" w:rsidP="00F32E23">
      <w:pPr>
        <w:rPr>
          <w:rFonts w:ascii="Open Sans" w:hAnsi="Open Sans" w:cs="Open Sans"/>
          <w:b/>
          <w:sz w:val="24"/>
          <w:szCs w:val="24"/>
        </w:rPr>
      </w:pPr>
      <w:r w:rsidRPr="00F32E23">
        <w:rPr>
          <w:rFonts w:ascii="Open Sans" w:hAnsi="Open Sans" w:cs="Open Sans"/>
          <w:b/>
        </w:rPr>
        <w:t xml:space="preserve">Представитель истца                                                     _________________ / </w:t>
      </w:r>
      <w:r w:rsidR="00F32E23" w:rsidRPr="00F32E23">
        <w:rPr>
          <w:rFonts w:ascii="Open Sans" w:hAnsi="Open Sans" w:cs="Open Sans"/>
          <w:b/>
          <w:highlight w:val="yellow"/>
        </w:rPr>
        <w:t>_____</w:t>
      </w:r>
      <w:r w:rsidR="00F32E23">
        <w:rPr>
          <w:rFonts w:ascii="Open Sans" w:hAnsi="Open Sans" w:cs="Open Sans"/>
          <w:b/>
          <w:highlight w:val="yellow"/>
        </w:rPr>
        <w:t>________</w:t>
      </w:r>
      <w:r w:rsidR="00F32E23" w:rsidRPr="00F32E23">
        <w:rPr>
          <w:rFonts w:ascii="Open Sans" w:hAnsi="Open Sans" w:cs="Open Sans"/>
          <w:b/>
          <w:highlight w:val="yellow"/>
        </w:rPr>
        <w:t>_____</w:t>
      </w:r>
    </w:p>
    <w:sectPr w:rsidR="00D227A3" w:rsidRPr="00F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07" w:rsidRDefault="00231E07">
      <w:pPr>
        <w:spacing w:after="0" w:line="240" w:lineRule="auto"/>
      </w:pPr>
      <w:r>
        <w:separator/>
      </w:r>
    </w:p>
  </w:endnote>
  <w:endnote w:type="continuationSeparator" w:id="0">
    <w:p w:rsidR="00231E07" w:rsidRDefault="0023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07" w:rsidRDefault="00231E07">
      <w:pPr>
        <w:spacing w:after="0" w:line="240" w:lineRule="auto"/>
      </w:pPr>
      <w:r>
        <w:separator/>
      </w:r>
    </w:p>
  </w:footnote>
  <w:footnote w:type="continuationSeparator" w:id="0">
    <w:p w:rsidR="00231E07" w:rsidRDefault="0023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2F5"/>
    <w:multiLevelType w:val="hybridMultilevel"/>
    <w:tmpl w:val="EF2E39F4"/>
    <w:lvl w:ilvl="0" w:tplc="B5B68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92E358">
      <w:start w:val="1"/>
      <w:numFmt w:val="lowerLetter"/>
      <w:lvlText w:val="%2."/>
      <w:lvlJc w:val="left"/>
      <w:pPr>
        <w:ind w:left="1440" w:hanging="360"/>
      </w:pPr>
    </w:lvl>
    <w:lvl w:ilvl="2" w:tplc="3EAE0772">
      <w:start w:val="1"/>
      <w:numFmt w:val="lowerRoman"/>
      <w:lvlText w:val="%3."/>
      <w:lvlJc w:val="right"/>
      <w:pPr>
        <w:ind w:left="2160" w:hanging="180"/>
      </w:pPr>
    </w:lvl>
    <w:lvl w:ilvl="3" w:tplc="2460C6AC">
      <w:start w:val="1"/>
      <w:numFmt w:val="decimal"/>
      <w:lvlText w:val="%4."/>
      <w:lvlJc w:val="left"/>
      <w:pPr>
        <w:ind w:left="2880" w:hanging="360"/>
      </w:pPr>
    </w:lvl>
    <w:lvl w:ilvl="4" w:tplc="421449EA">
      <w:start w:val="1"/>
      <w:numFmt w:val="lowerLetter"/>
      <w:lvlText w:val="%5."/>
      <w:lvlJc w:val="left"/>
      <w:pPr>
        <w:ind w:left="3600" w:hanging="360"/>
      </w:pPr>
    </w:lvl>
    <w:lvl w:ilvl="5" w:tplc="0346FF72">
      <w:start w:val="1"/>
      <w:numFmt w:val="lowerRoman"/>
      <w:lvlText w:val="%6."/>
      <w:lvlJc w:val="right"/>
      <w:pPr>
        <w:ind w:left="4320" w:hanging="180"/>
      </w:pPr>
    </w:lvl>
    <w:lvl w:ilvl="6" w:tplc="3EA6CDCC">
      <w:start w:val="1"/>
      <w:numFmt w:val="decimal"/>
      <w:lvlText w:val="%7."/>
      <w:lvlJc w:val="left"/>
      <w:pPr>
        <w:ind w:left="5040" w:hanging="360"/>
      </w:pPr>
    </w:lvl>
    <w:lvl w:ilvl="7" w:tplc="BEDA5DC0">
      <w:start w:val="1"/>
      <w:numFmt w:val="lowerLetter"/>
      <w:lvlText w:val="%8."/>
      <w:lvlJc w:val="left"/>
      <w:pPr>
        <w:ind w:left="5760" w:hanging="360"/>
      </w:pPr>
    </w:lvl>
    <w:lvl w:ilvl="8" w:tplc="F4249F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82F18"/>
    <w:multiLevelType w:val="hybridMultilevel"/>
    <w:tmpl w:val="C46E5E36"/>
    <w:lvl w:ilvl="0" w:tplc="D8BE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02E8498">
      <w:start w:val="1"/>
      <w:numFmt w:val="lowerLetter"/>
      <w:lvlText w:val="%2."/>
      <w:lvlJc w:val="left"/>
      <w:pPr>
        <w:ind w:left="1788" w:hanging="360"/>
      </w:pPr>
    </w:lvl>
    <w:lvl w:ilvl="2" w:tplc="52C60B9A">
      <w:start w:val="1"/>
      <w:numFmt w:val="lowerRoman"/>
      <w:lvlText w:val="%3."/>
      <w:lvlJc w:val="right"/>
      <w:pPr>
        <w:ind w:left="2508" w:hanging="180"/>
      </w:pPr>
    </w:lvl>
    <w:lvl w:ilvl="3" w:tplc="7AB4E2EC">
      <w:start w:val="1"/>
      <w:numFmt w:val="decimal"/>
      <w:lvlText w:val="%4."/>
      <w:lvlJc w:val="left"/>
      <w:pPr>
        <w:ind w:left="3228" w:hanging="360"/>
      </w:pPr>
    </w:lvl>
    <w:lvl w:ilvl="4" w:tplc="FA263738">
      <w:start w:val="1"/>
      <w:numFmt w:val="lowerLetter"/>
      <w:lvlText w:val="%5."/>
      <w:lvlJc w:val="left"/>
      <w:pPr>
        <w:ind w:left="3948" w:hanging="360"/>
      </w:pPr>
    </w:lvl>
    <w:lvl w:ilvl="5" w:tplc="E3D615E6">
      <w:start w:val="1"/>
      <w:numFmt w:val="lowerRoman"/>
      <w:lvlText w:val="%6."/>
      <w:lvlJc w:val="right"/>
      <w:pPr>
        <w:ind w:left="4668" w:hanging="180"/>
      </w:pPr>
    </w:lvl>
    <w:lvl w:ilvl="6" w:tplc="8988A15C">
      <w:start w:val="1"/>
      <w:numFmt w:val="decimal"/>
      <w:lvlText w:val="%7."/>
      <w:lvlJc w:val="left"/>
      <w:pPr>
        <w:ind w:left="5388" w:hanging="360"/>
      </w:pPr>
    </w:lvl>
    <w:lvl w:ilvl="7" w:tplc="ECC6EBF8">
      <w:start w:val="1"/>
      <w:numFmt w:val="lowerLetter"/>
      <w:lvlText w:val="%8."/>
      <w:lvlJc w:val="left"/>
      <w:pPr>
        <w:ind w:left="6108" w:hanging="360"/>
      </w:pPr>
    </w:lvl>
    <w:lvl w:ilvl="8" w:tplc="0C986A0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A3"/>
    <w:rsid w:val="00231E07"/>
    <w:rsid w:val="00800E8B"/>
    <w:rsid w:val="0086752D"/>
    <w:rsid w:val="00D227A3"/>
    <w:rsid w:val="00F3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courier.ru/versions?city=&#1045;&#1082;&#1072;&#1090;&#1077;&#1088;&#1080;&#1085;&#1073;&#1091;&#1088;&#1075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KTS165</dc:creator>
  <cp:lastModifiedBy>user</cp:lastModifiedBy>
  <cp:revision>3</cp:revision>
  <dcterms:created xsi:type="dcterms:W3CDTF">2024-05-15T16:46:00Z</dcterms:created>
  <dcterms:modified xsi:type="dcterms:W3CDTF">2024-05-15T16:49:00Z</dcterms:modified>
</cp:coreProperties>
</file>